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D5" w:rsidRPr="001B79D5" w:rsidRDefault="001B79D5" w:rsidP="001B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9D5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1B79D5" w:rsidRPr="001B79D5" w:rsidRDefault="001B79D5" w:rsidP="001B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B79D5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проведенных мероприятиях по профилактике правонарушений среди лиц, проповедующих идеи </w:t>
      </w:r>
      <w:proofErr w:type="gramStart"/>
      <w:r w:rsidRPr="001B79D5">
        <w:rPr>
          <w:rFonts w:ascii="Times New Roman" w:eastAsia="Calibri" w:hAnsi="Times New Roman" w:cs="Times New Roman"/>
          <w:b/>
          <w:sz w:val="24"/>
          <w:szCs w:val="24"/>
        </w:rPr>
        <w:t>экстремизма</w:t>
      </w:r>
      <w:bookmarkEnd w:id="0"/>
      <w:r w:rsidRPr="001B79D5">
        <w:rPr>
          <w:rFonts w:ascii="Times New Roman" w:eastAsia="Calibri" w:hAnsi="Times New Roman" w:cs="Times New Roman"/>
          <w:b/>
          <w:sz w:val="24"/>
          <w:szCs w:val="24"/>
        </w:rPr>
        <w:t xml:space="preserve">,   </w:t>
      </w:r>
      <w:proofErr w:type="gramEnd"/>
      <w:r w:rsidRPr="001B79D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способствующих деятельности правоохранительных органов по пресечению терроризма</w:t>
      </w:r>
    </w:p>
    <w:p w:rsidR="001B79D5" w:rsidRPr="001B79D5" w:rsidRDefault="001B79D5" w:rsidP="001B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9D5">
        <w:rPr>
          <w:rFonts w:ascii="Times New Roman" w:eastAsia="Calibri" w:hAnsi="Times New Roman" w:cs="Times New Roman"/>
          <w:b/>
          <w:sz w:val="24"/>
          <w:szCs w:val="24"/>
        </w:rPr>
        <w:t>в ГБПОУ "</w:t>
      </w:r>
      <w:proofErr w:type="spellStart"/>
      <w:r w:rsidRPr="001B79D5">
        <w:rPr>
          <w:rFonts w:ascii="Times New Roman" w:eastAsia="Calibri" w:hAnsi="Times New Roman" w:cs="Times New Roman"/>
          <w:b/>
          <w:sz w:val="24"/>
          <w:szCs w:val="24"/>
        </w:rPr>
        <w:t>Кинельский</w:t>
      </w:r>
      <w:proofErr w:type="spellEnd"/>
      <w:r w:rsidRPr="001B79D5">
        <w:rPr>
          <w:rFonts w:ascii="Times New Roman" w:eastAsia="Calibri" w:hAnsi="Times New Roman" w:cs="Times New Roman"/>
          <w:b/>
          <w:sz w:val="24"/>
          <w:szCs w:val="24"/>
        </w:rPr>
        <w:t xml:space="preserve"> государственный техникум"</w:t>
      </w:r>
    </w:p>
    <w:p w:rsidR="001B79D5" w:rsidRPr="001B79D5" w:rsidRDefault="001B79D5" w:rsidP="001B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9D5">
        <w:rPr>
          <w:rFonts w:ascii="Times New Roman" w:eastAsia="Calibri" w:hAnsi="Times New Roman" w:cs="Times New Roman"/>
          <w:b/>
          <w:sz w:val="24"/>
          <w:szCs w:val="24"/>
        </w:rPr>
        <w:t>за 4 квартал 2023 года</w:t>
      </w:r>
    </w:p>
    <w:tbl>
      <w:tblPr>
        <w:tblStyle w:val="1"/>
        <w:tblW w:w="148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417"/>
        <w:gridCol w:w="2127"/>
        <w:gridCol w:w="2551"/>
        <w:gridCol w:w="4188"/>
      </w:tblGrid>
      <w:tr w:rsidR="001B79D5" w:rsidRPr="001B79D5" w:rsidTr="00497073">
        <w:trPr>
          <w:trHeight w:val="1363"/>
        </w:trPr>
        <w:tc>
          <w:tcPr>
            <w:tcW w:w="1560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с указанием формы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 и должность ответственного</w:t>
            </w:r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 мероприятие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инициалы и </w:t>
            </w:r>
            <w:proofErr w:type="gramStart"/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 приглашенных</w:t>
            </w:r>
            <w:proofErr w:type="gramEnd"/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 (при наличии)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Адрес страницы сайта профессиональной образовательной организации, на которой размещена информация о мероприятиях</w:t>
            </w:r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Разъяснительно-информационная беседа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«Предупреждение и пресечение террористической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экстремистской деятельности» инспектора ПДН МВД России «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капитана полиции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Гайнуллиной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Э.Б. </w:t>
            </w:r>
            <w:proofErr w:type="gram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 обучающимися</w:t>
            </w:r>
            <w:proofErr w:type="gram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1-2 курсов 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Самсонова Р.А., классные руководители, 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 ПДН МВД России «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капитан полиции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Гайнуллина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Э.Б.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suppressAutoHyphens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4" w:history="1">
              <w:r w:rsidRPr="001B79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https://vk.com/public217681268?w=wall-217681268_269</w:t>
              </w:r>
            </w:hyperlink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843"/>
        </w:trPr>
        <w:tc>
          <w:tcPr>
            <w:tcW w:w="1560" w:type="dxa"/>
          </w:tcPr>
          <w:p w:rsidR="001B79D5" w:rsidRPr="001B79D5" w:rsidRDefault="001B79D5" w:rsidP="001B79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shd w:val="clear" w:color="auto" w:fill="FFFFFF"/>
              <w:spacing w:before="105" w:after="10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Общее и групповые родительские собрания по теме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 «Взаимодействие техникума и семьи по формированию социально-ответственного поведения</w:t>
            </w:r>
            <w:proofErr w:type="gram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gram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подростковой преступности», «Профилактика  и 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противодействие терроризму и экстремизму».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Самсонова Р.А.  зам. директора по УВР, администрация техникума, </w:t>
            </w:r>
            <w:proofErr w:type="spellStart"/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Инспектор ПДН, лейтенант полиции, Коробова О.С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1B7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7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специалист,  социальный</w:t>
            </w:r>
            <w:proofErr w:type="gramEnd"/>
            <w:r w:rsidRPr="001B79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 КЦСПН «Восточный» Суворова Т.М.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http://kgt163.ru/%d0%bd%d0%be%d0%b2%d0%be%d1%81%d1%82%d0%b8/</w:t>
              </w:r>
            </w:hyperlink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Профилактические беседы «Разъяснение законодательства по вопросам противодействия преступности в сфере использования информационно- коммуникационных технологий» старшим помощником прокурора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Кинельской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межрайонной прокуратуры Кулагиной Аленой Сергеевной.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 Самсонова Р.А., классные руководители 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помощник прокурора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Кинельской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межрайонной прокуратуры Кулагина Алена Сергеевна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Pr="001B79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https://vk.com/public217681268?w=wall-217681268_271</w:t>
              </w:r>
            </w:hyperlink>
          </w:p>
          <w:p w:rsidR="001B79D5" w:rsidRPr="001B79D5" w:rsidRDefault="001B79D5" w:rsidP="001B79D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Профилактическая </w:t>
            </w:r>
            <w:proofErr w:type="gram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Разъяснение законодательства о противодействии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терроризму и экстремизму» старшим помощником прокурора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Кинельской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межрайонной прокуратуры Кулагиной Аленой Сергеевной.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помощник прокурора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Кинельской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межрайонной прокуратуры Кулагина Алена Сергеевна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https://vk.com/public217681268?w=wall-217681268_267</w:t>
              </w:r>
            </w:hyperlink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347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на тему: «Уголовная и административная ответственность несовершеннолетних»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254</w:t>
            </w:r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Инспектор ПДН МВД России «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лейтенант полиции Коробова О.С.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https://vk.com/public217681268?w=wall-217681268_293</w:t>
              </w:r>
            </w:hyperlink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Встреча с помощником прокурора Кулагиной Алёной Сергеевной по теме: «Разъяснение основных прав и обязанностей несовершеннолетних детей»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Старший помощник прокурора </w:t>
            </w:r>
            <w:proofErr w:type="spell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Кинельской</w:t>
            </w:r>
            <w:proofErr w:type="spell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межрайонной прокуратуры Кулагина Алена Сергеевна 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https://vk.com/public217681268?w=wall-217681268_304</w:t>
              </w:r>
            </w:hyperlink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С 21.12. по 28.12.2023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Уроки безопасности по теме: «Молодежные экстремистские организации и их опасность для общества», «Изучение Инструкции по противодействию терроризму и действиям в экстремальных ситуациях в ОУ»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Преподаватель-организатор ОБЖ Кабанов Д.С.,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http://kgt163.ru/%d0%bd%d0%be%d0%b2%d0%be%d1%81%d1%82%d0%b8/</w:t>
              </w:r>
            </w:hyperlink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Встреча, в рамках «Дня народного </w:t>
            </w:r>
            <w:proofErr w:type="gram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единства»  со</w:t>
            </w:r>
            <w:proofErr w:type="gram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Спиридоновой Л.В., художником- иллюстратором и автором сборника стихов «Моя Россия», «Наш Крым» 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Спиридонова Л.В., художник- иллюстратор и автор сборника стихов</w:t>
            </w: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https://vk.com/public217681268?w=wall-217681268_260</w:t>
              </w:r>
            </w:hyperlink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276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"Все мы разные, все мы равные!"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Глотова Т.В.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https://vk.com/public217681268?w=wall-217681268_272</w:t>
              </w:r>
            </w:hyperlink>
          </w:p>
        </w:tc>
      </w:tr>
      <w:tr w:rsidR="001B79D5" w:rsidRPr="001B79D5" w:rsidTr="00497073">
        <w:trPr>
          <w:trHeight w:val="841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ежегодной Международной просветительской акции «Большой этнографический 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диктант».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посвящена Дню народного единства. 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https://vk.com/public217681268?w=wall-217681268_275</w:t>
              </w:r>
            </w:hyperlink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265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03.12.2023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</w:t>
            </w:r>
            <w:proofErr w:type="gramStart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 «</w:t>
            </w:r>
            <w:proofErr w:type="gramEnd"/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 на меня как на равного»,  приуроченный к международному Дню инвалидов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Самсонова Р.А., классные руководители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https://vk.com/public217681268?w=wall-217681268_376</w:t>
              </w:r>
            </w:hyperlink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«Тёплым словом, добрым делом…», кинолектории, акции ко Дню волонтера «Волонтером быть здорово!»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воспитания Мишина Т.Н.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https://vk.com/public217681268?w=wall-217681268_388</w:t>
              </w:r>
            </w:hyperlink>
          </w:p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1682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ноября по декабрь 2023  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Благотворительная акция «Мы едины - мы непобедимы», в поддержку участников специальной военной операции.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воспитания Мишина Т.Н.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1B79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https://vk.com/public217681268?w=wall-217681268_399</w:t>
              </w:r>
            </w:hyperlink>
          </w:p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D5" w:rsidRPr="001B79D5" w:rsidTr="00497073">
        <w:trPr>
          <w:trHeight w:val="274"/>
        </w:trPr>
        <w:tc>
          <w:tcPr>
            <w:tcW w:w="1560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 2023</w:t>
            </w:r>
          </w:p>
        </w:tc>
        <w:tc>
          <w:tcPr>
            <w:tcW w:w="2977" w:type="dxa"/>
          </w:tcPr>
          <w:p w:rsidR="001B79D5" w:rsidRPr="001B79D5" w:rsidRDefault="001B79D5" w:rsidP="001B79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Анонимное анкетирование обучающихся1-2 курсов по вопросам их отношения к лицам других национальностей и причин такого отношения с целью выработки мер по профилактике и пресечению экстремистских проявлений в молодежной среде</w:t>
            </w:r>
          </w:p>
        </w:tc>
        <w:tc>
          <w:tcPr>
            <w:tcW w:w="141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127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>Гудинова</w:t>
            </w:r>
            <w:proofErr w:type="spellEnd"/>
            <w:r w:rsidRPr="001B7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</w:tcPr>
          <w:p w:rsidR="001B79D5" w:rsidRPr="001B79D5" w:rsidRDefault="001B79D5" w:rsidP="001B79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B79D5" w:rsidRPr="001B79D5" w:rsidRDefault="001B79D5" w:rsidP="001B79D5">
            <w:pPr>
              <w:rPr>
                <w:rFonts w:ascii="Calibri" w:eastAsia="Calibri" w:hAnsi="Calibri" w:cs="Times New Roman"/>
              </w:rPr>
            </w:pPr>
          </w:p>
        </w:tc>
      </w:tr>
    </w:tbl>
    <w:p w:rsidR="00A94B5C" w:rsidRPr="001B79D5" w:rsidRDefault="001B79D5" w:rsidP="001B79D5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79D5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учебно-воспитательной работе Самсонова Р.А.                  </w:t>
      </w:r>
    </w:p>
    <w:sectPr w:rsidR="00A94B5C" w:rsidRPr="001B79D5" w:rsidSect="007C54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2"/>
    <w:rsid w:val="001B79D5"/>
    <w:rsid w:val="00A94B5C"/>
    <w:rsid w:val="00F9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627F-1CF4-4F9A-A8B1-AE6C3E6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9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B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7681268?w=wall-217681268_293" TargetMode="External"/><Relationship Id="rId13" Type="http://schemas.openxmlformats.org/officeDocument/2006/relationships/hyperlink" Target="https://vk.com/public217681268?w=wall-217681268_27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7681268?w=wall-217681268_267" TargetMode="External"/><Relationship Id="rId12" Type="http://schemas.openxmlformats.org/officeDocument/2006/relationships/hyperlink" Target="https://vk.com/public217681268?w=wall-217681268_27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public217681268?w=wall-217681268_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217681268?w=wall-217681268_271" TargetMode="External"/><Relationship Id="rId11" Type="http://schemas.openxmlformats.org/officeDocument/2006/relationships/hyperlink" Target="https://vk.com/public217681268?w=wall-217681268_260" TargetMode="External"/><Relationship Id="rId5" Type="http://schemas.openxmlformats.org/officeDocument/2006/relationships/hyperlink" Target="http://kgt163.ru/%d0%bd%d0%be%d0%b2%d0%be%d1%81%d1%82%d0%b8/" TargetMode="External"/><Relationship Id="rId15" Type="http://schemas.openxmlformats.org/officeDocument/2006/relationships/hyperlink" Target="https://vk.com/public217681268?w=wall-217681268_388" TargetMode="External"/><Relationship Id="rId10" Type="http://schemas.openxmlformats.org/officeDocument/2006/relationships/hyperlink" Target="http://kgt163.ru/%d0%bd%d0%be%d0%b2%d0%be%d1%81%d1%82%d0%b8/" TargetMode="External"/><Relationship Id="rId4" Type="http://schemas.openxmlformats.org/officeDocument/2006/relationships/hyperlink" Target="https://vk.com/public217681268?w=wall-217681268_269" TargetMode="External"/><Relationship Id="rId9" Type="http://schemas.openxmlformats.org/officeDocument/2006/relationships/hyperlink" Target="https://vk.com/public217681268?w=wall-217681268_304" TargetMode="External"/><Relationship Id="rId14" Type="http://schemas.openxmlformats.org/officeDocument/2006/relationships/hyperlink" Target="https://vk.com/public217681268?w=wall-217681268_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2023-12-29T05:53:00Z</dcterms:created>
  <dcterms:modified xsi:type="dcterms:W3CDTF">2023-12-29T05:54:00Z</dcterms:modified>
</cp:coreProperties>
</file>