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81" w:rsidRDefault="00C65281">
      <w:bookmarkStart w:id="0" w:name="_GoBack"/>
      <w:r>
        <w:rPr>
          <w:noProof/>
          <w:lang w:eastAsia="ru-RU"/>
        </w:rPr>
        <w:drawing>
          <wp:inline distT="0" distB="0" distL="0" distR="0" wp14:anchorId="1E5D9C88" wp14:editId="084AC588">
            <wp:extent cx="4420925" cy="3314831"/>
            <wp:effectExtent l="0" t="0" r="0" b="0"/>
            <wp:docPr id="1" name="Рисунок 1" descr="http://kgt163.ru/wp-content/uploads/2021/11/w4M76jtBJyA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gt163.ru/wp-content/uploads/2021/11/w4M76jtBJyA-1024x7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675" cy="331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2209D" w:rsidRDefault="00C65281">
      <w:r>
        <w:t>24 ноября 2021 г. состоялась видеоконференция «Имею право знать».</w:t>
      </w:r>
      <w:r>
        <w:br/>
        <w:t>Видеоконференцию в прямом эфире посмотрели обучающиеся 1, 2 курсов ГБПОУ «КГТ».</w:t>
      </w:r>
      <w:r>
        <w:br/>
        <w:t> </w:t>
      </w:r>
      <w:r>
        <w:br/>
        <w:t>Цель мероприятия: повышение правовой грамотности обучающихся, профилактика распространения наркомании и связанных с ней правонарушений, ответственность несовершеннолетних за правонарушения в информационно-коммуникационной сети Интернет, формы повышения правовой грамотности обучающихся, возможности дистанционного трудоустройства, добровольческое движение и другое.</w:t>
      </w:r>
      <w:r>
        <w:br/>
        <w:t> </w:t>
      </w:r>
      <w:r>
        <w:br/>
        <w:t xml:space="preserve">В Видеоконференции приняли участие Уполномоченный по правам ребёнка в Самарской области, ГУ МВД России по Самарской области, АНО </w:t>
      </w:r>
      <w:proofErr w:type="gramStart"/>
      <w:r>
        <w:t>ВО</w:t>
      </w:r>
      <w:proofErr w:type="gramEnd"/>
      <w:r>
        <w:t xml:space="preserve"> Университет «МИР», а также представители других ведомств.</w:t>
      </w:r>
      <w:r>
        <w:br/>
        <w:t> </w:t>
      </w:r>
    </w:p>
    <w:p w:rsidR="00C65281" w:rsidRDefault="00C65281"/>
    <w:sectPr w:rsidR="00C65281" w:rsidSect="00C652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B3"/>
    <w:rsid w:val="005A62B3"/>
    <w:rsid w:val="00C65281"/>
    <w:rsid w:val="00E2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2021-12-18T08:51:00Z</dcterms:created>
  <dcterms:modified xsi:type="dcterms:W3CDTF">2021-12-18T08:53:00Z</dcterms:modified>
</cp:coreProperties>
</file>