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E0" w:rsidRDefault="002C79F8" w:rsidP="002C79F8">
      <w:pPr>
        <w:jc w:val="center"/>
      </w:pPr>
      <w:r>
        <w:rPr>
          <w:rFonts w:ascii="Noto Serif" w:hAnsi="Noto Serif"/>
          <w:color w:val="555555"/>
          <w:sz w:val="20"/>
          <w:szCs w:val="20"/>
          <w:shd w:val="clear" w:color="auto" w:fill="FFFFFF"/>
        </w:rPr>
        <w:t>С Днем волонтера поздравляем студентов волонтерского отряда ГБПОУ "КГТ"</w:t>
      </w:r>
      <w:r>
        <w:rPr>
          <w:rFonts w:ascii="Noto Serif" w:hAnsi="Noto Serif"/>
          <w:color w:val="555555"/>
          <w:sz w:val="20"/>
          <w:szCs w:val="20"/>
        </w:rPr>
        <w:br/>
      </w:r>
      <w:r>
        <w:rPr>
          <w:rFonts w:ascii="Noto Serif" w:hAnsi="Noto Serif"/>
          <w:color w:val="555555"/>
          <w:sz w:val="20"/>
          <w:szCs w:val="20"/>
          <w:shd w:val="clear" w:color="auto" w:fill="FFFFFF"/>
        </w:rPr>
        <w:t>"Добрые сердца", ребят с широкой душой, полной доброты и отзывчивости!</w:t>
      </w:r>
      <w:r>
        <w:rPr>
          <w:rFonts w:ascii="Noto Serif" w:hAnsi="Noto Serif"/>
          <w:color w:val="555555"/>
          <w:sz w:val="20"/>
          <w:szCs w:val="20"/>
        </w:rPr>
        <w:br/>
      </w:r>
      <w:r>
        <w:rPr>
          <w:rFonts w:ascii="Noto Serif" w:hAnsi="Noto Serif"/>
          <w:color w:val="555555"/>
          <w:sz w:val="20"/>
          <w:szCs w:val="20"/>
          <w:shd w:val="clear" w:color="auto" w:fill="FFFFFF"/>
        </w:rPr>
        <w:t>Пусть времени и сил хватает на все запланированное и намеченное.</w:t>
      </w:r>
      <w:r>
        <w:rPr>
          <w:rFonts w:ascii="Noto Serif" w:hAnsi="Noto Serif"/>
          <w:color w:val="555555"/>
          <w:sz w:val="20"/>
          <w:szCs w:val="20"/>
        </w:rPr>
        <w:br/>
      </w:r>
      <w:r>
        <w:rPr>
          <w:rFonts w:ascii="Noto Serif" w:hAnsi="Noto Serif"/>
          <w:color w:val="555555"/>
          <w:sz w:val="20"/>
          <w:szCs w:val="20"/>
          <w:shd w:val="clear" w:color="auto" w:fill="FFFFFF"/>
        </w:rPr>
        <w:t>Пусть ваши действия всегда заканчиваются вашей личной победой. Действуйте всегда, действуйте в любой ситуации, несмотря ни на что, несмотря ни на какие обстоятельства.</w:t>
      </w:r>
      <w:r>
        <w:rPr>
          <w:rFonts w:ascii="Noto Serif" w:hAnsi="Noto Serif"/>
          <w:color w:val="555555"/>
          <w:sz w:val="20"/>
          <w:szCs w:val="20"/>
        </w:rPr>
        <w:br/>
      </w:r>
      <w:r>
        <w:rPr>
          <w:rFonts w:ascii="Noto Serif" w:hAnsi="Noto Serif"/>
          <w:color w:val="555555"/>
          <w:sz w:val="20"/>
          <w:szCs w:val="20"/>
          <w:shd w:val="clear" w:color="auto" w:fill="FFFFFF"/>
        </w:rPr>
        <w:t>Пусть ваша миссия всегда будет исполнима, а ваши действия будут оценены по заслугам.</w:t>
      </w:r>
      <w:r>
        <w:rPr>
          <w:rFonts w:ascii="Noto Serif" w:hAnsi="Noto Serif"/>
          <w:color w:val="555555"/>
          <w:sz w:val="20"/>
          <w:szCs w:val="20"/>
        </w:rPr>
        <w:br/>
      </w:r>
      <w:r>
        <w:rPr>
          <w:rFonts w:ascii="Noto Serif" w:hAnsi="Noto Serif"/>
          <w:color w:val="555555"/>
          <w:sz w:val="20"/>
          <w:szCs w:val="20"/>
          <w:shd w:val="clear" w:color="auto" w:fill="FFFFFF"/>
        </w:rPr>
        <w:t>Творите добро, и пусть оно вернётся вам в разы в большем количестве.</w:t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317067" cy="5144494"/>
            <wp:effectExtent l="0" t="0" r="7620" b="0"/>
            <wp:docPr id="1" name="Рисунок 1" descr="Это изображение имеет пустой атрибут alt; его имя файла - д.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изображение имеет пустой атрибут alt; его имя файла - д.в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489" cy="51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F"/>
    <w:rsid w:val="002C79F8"/>
    <w:rsid w:val="00387A8F"/>
    <w:rsid w:val="00A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2021-12-18T08:44:00Z</dcterms:created>
  <dcterms:modified xsi:type="dcterms:W3CDTF">2021-12-18T08:44:00Z</dcterms:modified>
</cp:coreProperties>
</file>